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3CA0" w14:textId="77777777" w:rsidR="00AB3C2C" w:rsidRDefault="00037D00" w:rsidP="00AB3C2C">
      <w:pPr>
        <w:ind w:left="2880" w:firstLine="7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4135BFD5" wp14:editId="35D44385">
            <wp:simplePos x="0" y="0"/>
            <wp:positionH relativeFrom="margin">
              <wp:align>center</wp:align>
            </wp:positionH>
            <wp:positionV relativeFrom="paragraph">
              <wp:posOffset>-5715</wp:posOffset>
            </wp:positionV>
            <wp:extent cx="2619975" cy="1303020"/>
            <wp:effectExtent l="0" t="0" r="9525" b="0"/>
            <wp:wrapNone/>
            <wp:docPr id="2026428065" name="Picture 1" descr="A logo with a circular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28065" name="Picture 1" descr="A logo with a circular de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CCD2A" w14:textId="77777777" w:rsidR="00AB3C2C" w:rsidRDefault="00AB3C2C" w:rsidP="00AB3C2C">
      <w:pPr>
        <w:ind w:left="2880" w:firstLine="7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42BA80C5" w14:textId="77777777" w:rsidR="00AB3C2C" w:rsidRDefault="00AB3C2C" w:rsidP="00AB3C2C">
      <w:pPr>
        <w:ind w:left="2880" w:firstLine="7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13CAE130" w14:textId="07EAE9AD" w:rsidR="00381193" w:rsidRPr="00037D00" w:rsidRDefault="00AB3C2C" w:rsidP="00AB3C2C">
      <w:pPr>
        <w:ind w:left="2880" w:firstLine="72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#</w:t>
      </w:r>
      <w:r w:rsidR="00037D00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</w:p>
    <w:p w14:paraId="03BED5A5" w14:textId="5552D112" w:rsidR="00037D00" w:rsidRDefault="00037D00" w:rsidP="00037D00">
      <w:pPr>
        <w:rPr>
          <w:rFonts w:asciiTheme="majorHAnsi" w:hAnsiTheme="majorHAnsi" w:cstheme="majorHAnsi"/>
          <w:color w:val="C00000"/>
        </w:rPr>
      </w:pPr>
    </w:p>
    <w:p w14:paraId="47AB9181" w14:textId="4013D823" w:rsidR="00037D00" w:rsidRDefault="00037D00" w:rsidP="00037D00">
      <w:pPr>
        <w:rPr>
          <w:rFonts w:asciiTheme="majorHAnsi" w:hAnsiTheme="majorHAnsi" w:cstheme="majorHAnsi"/>
          <w:color w:val="C00000"/>
        </w:rPr>
      </w:pPr>
    </w:p>
    <w:p w14:paraId="5C9F0C5A" w14:textId="2947AFD6" w:rsidR="00037D00" w:rsidRDefault="00037D00" w:rsidP="00037D00">
      <w:pPr>
        <w:rPr>
          <w:rFonts w:asciiTheme="majorHAnsi" w:hAnsiTheme="majorHAnsi" w:cstheme="majorHAnsi"/>
          <w:color w:val="C00000"/>
        </w:rPr>
      </w:pPr>
    </w:p>
    <w:p w14:paraId="17339F92" w14:textId="58794D90" w:rsidR="00037D00" w:rsidRDefault="00037D00" w:rsidP="00037D00">
      <w:pPr>
        <w:jc w:val="center"/>
        <w:rPr>
          <w:rFonts w:ascii="Arial" w:hAnsi="Arial" w:cs="Arial"/>
          <w:color w:val="000000" w:themeColor="text1"/>
        </w:rPr>
      </w:pPr>
    </w:p>
    <w:p w14:paraId="1E16A044" w14:textId="48906455" w:rsidR="00037D00" w:rsidRPr="00037D00" w:rsidRDefault="00037D00" w:rsidP="00037D00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037D00">
        <w:rPr>
          <w:rFonts w:ascii="Arial" w:hAnsi="Arial" w:cs="Arial"/>
          <w:color w:val="000000" w:themeColor="text1"/>
          <w:sz w:val="36"/>
          <w:szCs w:val="36"/>
        </w:rPr>
        <w:t>COURSE PROGRAMME</w:t>
      </w:r>
    </w:p>
    <w:p w14:paraId="0F75E3FA" w14:textId="7A9DFADC" w:rsidR="00037D00" w:rsidRPr="00037D00" w:rsidRDefault="00037D00" w:rsidP="00037D00">
      <w:pPr>
        <w:jc w:val="center"/>
        <w:rPr>
          <w:rFonts w:ascii="Arial" w:hAnsi="Arial" w:cs="Arial"/>
          <w:color w:val="C00000"/>
        </w:rPr>
      </w:pPr>
    </w:p>
    <w:p w14:paraId="10F46695" w14:textId="13C3229A" w:rsidR="00037D00" w:rsidRDefault="00037D00" w:rsidP="00037D00">
      <w:pPr>
        <w:jc w:val="center"/>
        <w:rPr>
          <w:rFonts w:ascii="Univers Condensed Light" w:hAnsi="Univers Condensed Light" w:cs="Arial"/>
          <w:color w:val="000000" w:themeColor="text1"/>
          <w:sz w:val="32"/>
          <w:szCs w:val="32"/>
        </w:rPr>
      </w:pPr>
      <w:r w:rsidRPr="00776647">
        <w:rPr>
          <w:rFonts w:ascii="Univers Condensed Light" w:hAnsi="Univers Condensed Light" w:cs="Arial"/>
          <w:color w:val="000000" w:themeColor="text1"/>
          <w:sz w:val="32"/>
          <w:szCs w:val="32"/>
        </w:rPr>
        <w:t>ENT EMERGENCIES COURSE</w:t>
      </w:r>
    </w:p>
    <w:p w14:paraId="6714BE4E" w14:textId="77777777" w:rsidR="00170E7E" w:rsidRPr="00170E7E" w:rsidRDefault="00170E7E" w:rsidP="00037D00">
      <w:pPr>
        <w:jc w:val="center"/>
        <w:rPr>
          <w:rFonts w:ascii="Univers Condensed Light" w:hAnsi="Univers Condensed Light" w:cs="Arial"/>
          <w:color w:val="000000" w:themeColor="text1"/>
          <w:sz w:val="12"/>
          <w:szCs w:val="12"/>
        </w:rPr>
      </w:pPr>
    </w:p>
    <w:p w14:paraId="62CFBABA" w14:textId="1BB7AA36" w:rsidR="00037D00" w:rsidRPr="00037D00" w:rsidRDefault="00811959" w:rsidP="00037D00">
      <w:pPr>
        <w:jc w:val="center"/>
        <w:rPr>
          <w:rFonts w:ascii="Univers Condensed Light" w:hAnsi="Univers Condensed Light" w:cs="Arial"/>
          <w:color w:val="000000" w:themeColor="text1"/>
        </w:rPr>
      </w:pPr>
      <w:r>
        <w:rPr>
          <w:rFonts w:ascii="Univers Condensed Light" w:hAnsi="Univers Condensed Light" w:cs="Arial"/>
          <w:color w:val="000000" w:themeColor="text1"/>
        </w:rPr>
        <w:t>10 October</w:t>
      </w:r>
      <w:r w:rsidR="00877AC9">
        <w:rPr>
          <w:rFonts w:ascii="Univers Condensed Light" w:hAnsi="Univers Condensed Light" w:cs="Arial"/>
          <w:color w:val="000000" w:themeColor="text1"/>
        </w:rPr>
        <w:t xml:space="preserve"> 2025</w:t>
      </w:r>
      <w:r w:rsidR="00037D00" w:rsidRPr="00037D00">
        <w:rPr>
          <w:rFonts w:ascii="Univers Condensed Light" w:hAnsi="Univers Condensed Light" w:cs="Arial"/>
          <w:color w:val="000000" w:themeColor="text1"/>
        </w:rPr>
        <w:t>, 9am – 5:30pm, Royal College of General Practitioners</w:t>
      </w:r>
      <w:r w:rsidR="00776647">
        <w:rPr>
          <w:rFonts w:ascii="Univers Condensed Light" w:hAnsi="Univers Condensed Light" w:cs="Arial"/>
          <w:color w:val="000000" w:themeColor="text1"/>
        </w:rPr>
        <w:t>, 30 Euston Square, London</w:t>
      </w:r>
    </w:p>
    <w:p w14:paraId="316F6CCD" w14:textId="77777777" w:rsidR="00037D00" w:rsidRPr="00170E7E" w:rsidRDefault="00037D00" w:rsidP="00570A34">
      <w:pPr>
        <w:pStyle w:val="Heading2"/>
        <w:rPr>
          <w:rFonts w:ascii="Univers Condensed Light" w:hAnsi="Univers Condensed Light" w:cs="Arial"/>
          <w:sz w:val="12"/>
          <w:szCs w:val="12"/>
        </w:rPr>
      </w:pPr>
    </w:p>
    <w:p w14:paraId="719E8B10" w14:textId="19DD7A36" w:rsidR="00532FD2" w:rsidRPr="0077793D" w:rsidRDefault="00F42E46" w:rsidP="000B628E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08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30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-09:00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 Registration</w:t>
      </w:r>
      <w:r w:rsidR="00037D00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</w:t>
      </w:r>
      <w:r w:rsidR="00B2409E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room G.1)</w:t>
      </w:r>
    </w:p>
    <w:p w14:paraId="2FC0C384" w14:textId="77777777" w:rsidR="00257EF3" w:rsidRPr="00187846" w:rsidRDefault="00257EF3" w:rsidP="00532FD2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CE31619" w14:textId="78B86688" w:rsidR="00FB2140" w:rsidRPr="0077793D" w:rsidRDefault="00FB2140" w:rsidP="000B628E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09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00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-09:30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 Introduction</w:t>
      </w:r>
      <w:r w:rsidR="00D01E09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anatomy lecture</w:t>
      </w:r>
      <w:r w:rsidR="000A696F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with models</w:t>
      </w:r>
      <w:r w:rsidR="00B2409E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(lecture room G.4/G.5)</w:t>
      </w:r>
    </w:p>
    <w:p w14:paraId="2468C237" w14:textId="1851310E" w:rsidR="00472829" w:rsidRPr="0077793D" w:rsidRDefault="00472829" w:rsidP="0077793D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color w:val="000000" w:themeColor="text1"/>
          <w:sz w:val="22"/>
          <w:szCs w:val="22"/>
        </w:rPr>
        <w:t>Ear anatomy with a focus on the pinna, EAC, tympanic membrane and middle ear; nose, sinuses and nasopharynx; oral cavity and oropharynx, hypopharynx and larynx, gross neck anatomy</w:t>
      </w:r>
    </w:p>
    <w:p w14:paraId="1F964C81" w14:textId="77777777" w:rsidR="00183100" w:rsidRPr="00187846" w:rsidRDefault="00183100" w:rsidP="00183100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C609EE9" w14:textId="70EBA38D" w:rsidR="00AC7765" w:rsidRPr="0077793D" w:rsidRDefault="00D637CC" w:rsidP="00AC7765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09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30-10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15: </w:t>
      </w:r>
      <w:r w:rsidR="00257EF3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Emergencies of the nose</w:t>
      </w:r>
      <w:r w:rsidR="00AC7765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(lecture room G.4/G.5)</w:t>
      </w:r>
    </w:p>
    <w:p w14:paraId="43BF5C27" w14:textId="3C4F25C3" w:rsidR="00472829" w:rsidRPr="0077793D" w:rsidRDefault="00472829" w:rsidP="0077793D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color w:val="000000" w:themeColor="text1"/>
          <w:sz w:val="22"/>
          <w:szCs w:val="22"/>
        </w:rPr>
        <w:t xml:space="preserve">5-10 min </w:t>
      </w:r>
      <w:r w:rsidR="00AC5289" w:rsidRPr="0077793D">
        <w:rPr>
          <w:rFonts w:ascii="Arial" w:hAnsi="Arial" w:cs="Arial"/>
          <w:color w:val="000000" w:themeColor="text1"/>
          <w:sz w:val="22"/>
          <w:szCs w:val="22"/>
        </w:rPr>
        <w:t xml:space="preserve">core </w:t>
      </w:r>
      <w:r w:rsidRPr="0077793D">
        <w:rPr>
          <w:rFonts w:ascii="Arial" w:hAnsi="Arial" w:cs="Arial"/>
          <w:color w:val="000000" w:themeColor="text1"/>
          <w:sz w:val="22"/>
          <w:szCs w:val="22"/>
        </w:rPr>
        <w:t xml:space="preserve">topics </w:t>
      </w:r>
      <w:r w:rsidR="00944A87" w:rsidRPr="0077793D">
        <w:rPr>
          <w:rFonts w:ascii="Arial" w:hAnsi="Arial" w:cs="Arial"/>
          <w:color w:val="000000" w:themeColor="text1"/>
          <w:sz w:val="22"/>
          <w:szCs w:val="22"/>
        </w:rPr>
        <w:t xml:space="preserve">include </w:t>
      </w:r>
      <w:r w:rsidRPr="0077793D">
        <w:rPr>
          <w:rFonts w:ascii="Arial" w:hAnsi="Arial" w:cs="Arial"/>
          <w:color w:val="000000" w:themeColor="text1"/>
          <w:sz w:val="22"/>
          <w:szCs w:val="22"/>
        </w:rPr>
        <w:t>epistaxis, nasal injuries</w:t>
      </w:r>
      <w:r w:rsidR="00AC5289" w:rsidRPr="0077793D">
        <w:rPr>
          <w:rFonts w:ascii="Arial" w:hAnsi="Arial" w:cs="Arial"/>
          <w:color w:val="000000" w:themeColor="text1"/>
          <w:sz w:val="22"/>
          <w:szCs w:val="22"/>
        </w:rPr>
        <w:t>/fracture</w:t>
      </w:r>
      <w:r w:rsidRPr="0077793D">
        <w:rPr>
          <w:rFonts w:ascii="Arial" w:hAnsi="Arial" w:cs="Arial"/>
          <w:color w:val="000000" w:themeColor="text1"/>
          <w:sz w:val="22"/>
          <w:szCs w:val="22"/>
        </w:rPr>
        <w:t xml:space="preserve"> and septal haematoma, </w:t>
      </w:r>
      <w:r w:rsidR="00AC5289" w:rsidRPr="0077793D">
        <w:rPr>
          <w:rFonts w:ascii="Arial" w:hAnsi="Arial" w:cs="Arial"/>
          <w:color w:val="000000" w:themeColor="text1"/>
          <w:sz w:val="22"/>
          <w:szCs w:val="22"/>
        </w:rPr>
        <w:t xml:space="preserve">nasal foreign body, complications of sinusitis, </w:t>
      </w:r>
      <w:r w:rsidR="000A696F" w:rsidRPr="0077793D">
        <w:rPr>
          <w:rFonts w:ascii="Arial" w:hAnsi="Arial" w:cs="Arial"/>
          <w:color w:val="000000" w:themeColor="text1"/>
          <w:sz w:val="22"/>
          <w:szCs w:val="22"/>
        </w:rPr>
        <w:t>CSF leak</w:t>
      </w:r>
    </w:p>
    <w:p w14:paraId="53FD1195" w14:textId="77777777" w:rsidR="00AC5289" w:rsidRPr="00187846" w:rsidRDefault="00AC5289" w:rsidP="00AC5289">
      <w:pPr>
        <w:rPr>
          <w:sz w:val="18"/>
          <w:szCs w:val="18"/>
        </w:rPr>
      </w:pPr>
    </w:p>
    <w:p w14:paraId="2702B886" w14:textId="77777777" w:rsidR="0056041E" w:rsidRPr="0077793D" w:rsidRDefault="008B447E" w:rsidP="0056041E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15-11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00: </w:t>
      </w:r>
      <w:r w:rsidR="0056041E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Head and neck / airway emergencies (lecture room G.4/G.5)</w:t>
      </w:r>
    </w:p>
    <w:p w14:paraId="2E6DA58D" w14:textId="77777777" w:rsidR="0056041E" w:rsidRPr="0077793D" w:rsidRDefault="0056041E" w:rsidP="0056041E">
      <w:pPr>
        <w:rPr>
          <w:rFonts w:ascii="Arial" w:eastAsiaTheme="majorEastAsia" w:hAnsi="Arial" w:cs="Arial"/>
          <w:color w:val="000000" w:themeColor="text1"/>
        </w:rPr>
      </w:pPr>
      <w:r w:rsidRPr="0077793D">
        <w:rPr>
          <w:rFonts w:ascii="Arial" w:eastAsiaTheme="majorEastAsia" w:hAnsi="Arial" w:cs="Arial"/>
          <w:color w:val="000000" w:themeColor="text1"/>
        </w:rPr>
        <w:t>5-10 min core topics (airway obstruction, tonsillitis/quinsy, post tonsillectomy bleed, foreign body/fish bone in the throat/acute dysphagia, blocked tracheostomy tube, deep neck space infection)</w:t>
      </w:r>
    </w:p>
    <w:p w14:paraId="4A5E2DF4" w14:textId="77777777" w:rsidR="00D637CC" w:rsidRPr="00187846" w:rsidRDefault="00D637CC" w:rsidP="4D060D6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7625B7C" w14:textId="35A8468B" w:rsidR="00290018" w:rsidRPr="0077793D" w:rsidRDefault="00D637CC" w:rsidP="000B628E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11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00-11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20: </w:t>
      </w:r>
      <w:r w:rsidR="00890EFE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Coffee</w:t>
      </w:r>
      <w:r w:rsidR="00BD3E08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break</w:t>
      </w:r>
      <w:r w:rsidR="00B2165E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(G.1)</w:t>
      </w:r>
    </w:p>
    <w:p w14:paraId="041FF35E" w14:textId="58C80D8D" w:rsidR="00D01E09" w:rsidRPr="00187846" w:rsidRDefault="00D01E09" w:rsidP="00125D3B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745D9F8" w14:textId="77777777" w:rsidR="004774BC" w:rsidRPr="0077793D" w:rsidRDefault="00D637CC" w:rsidP="004774BC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11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20-13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00: </w:t>
      </w:r>
      <w:r w:rsidR="004774BC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Ear and nose simulation stations</w:t>
      </w:r>
      <w:r w:rsidR="004774BC">
        <w:rPr>
          <w:rFonts w:ascii="Arial" w:hAnsi="Arial" w:cs="Arial"/>
          <w:b/>
          <w:bCs/>
          <w:color w:val="000000" w:themeColor="text1"/>
          <w:sz w:val="22"/>
          <w:szCs w:val="22"/>
        </w:rPr>
        <w:t>/clinical scenarios (when to refer) and your questions answered</w:t>
      </w:r>
      <w:r w:rsidR="004774BC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(G.6/G.7)</w:t>
      </w:r>
    </w:p>
    <w:p w14:paraId="3334E642" w14:textId="77777777" w:rsidR="00DB7714" w:rsidRPr="00DB7714" w:rsidRDefault="00DB7714" w:rsidP="00DB7714"/>
    <w:p w14:paraId="7AA3EB66" w14:textId="3F4BBAE2" w:rsidR="00890EFE" w:rsidRPr="0077793D" w:rsidRDefault="00890EFE" w:rsidP="000B628E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13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00</w:t>
      </w:r>
      <w:r w:rsidR="00E729E3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-14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E729E3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00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 Lunch</w:t>
      </w:r>
      <w:r w:rsidR="000D5ACD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(G.1 and G.6/G.7)</w:t>
      </w:r>
    </w:p>
    <w:p w14:paraId="1CDB3457" w14:textId="2073A9A0" w:rsidR="008B447E" w:rsidRPr="00187846" w:rsidRDefault="008B447E" w:rsidP="008B447E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190AEE5" w14:textId="0BEA1254" w:rsidR="008B447E" w:rsidRPr="0077793D" w:rsidRDefault="008B447E" w:rsidP="008B447E">
      <w:pPr>
        <w:rPr>
          <w:rFonts w:ascii="Arial" w:hAnsi="Arial" w:cs="Arial"/>
          <w:b/>
          <w:bCs/>
          <w:color w:val="000000" w:themeColor="text1"/>
        </w:rPr>
      </w:pPr>
      <w:bookmarkStart w:id="0" w:name="_Hlk143722000"/>
      <w:r w:rsidRPr="0077793D">
        <w:rPr>
          <w:rFonts w:ascii="Arial" w:hAnsi="Arial" w:cs="Arial"/>
          <w:b/>
          <w:bCs/>
          <w:color w:val="000000" w:themeColor="text1"/>
        </w:rPr>
        <w:t>14</w:t>
      </w:r>
      <w:r w:rsidR="00776647" w:rsidRPr="0077793D">
        <w:rPr>
          <w:rFonts w:ascii="Arial" w:hAnsi="Arial" w:cs="Arial"/>
          <w:b/>
          <w:bCs/>
          <w:color w:val="000000" w:themeColor="text1"/>
        </w:rPr>
        <w:t>:</w:t>
      </w:r>
      <w:r w:rsidRPr="0077793D">
        <w:rPr>
          <w:rFonts w:ascii="Arial" w:hAnsi="Arial" w:cs="Arial"/>
          <w:b/>
          <w:bCs/>
          <w:color w:val="000000" w:themeColor="text1"/>
        </w:rPr>
        <w:t>00</w:t>
      </w:r>
      <w:r w:rsidR="00776647" w:rsidRPr="0077793D">
        <w:rPr>
          <w:rFonts w:ascii="Arial" w:hAnsi="Arial" w:cs="Arial"/>
          <w:b/>
          <w:bCs/>
          <w:color w:val="000000" w:themeColor="text1"/>
        </w:rPr>
        <w:t>-</w:t>
      </w:r>
      <w:r w:rsidR="000D5ACD" w:rsidRPr="0077793D">
        <w:rPr>
          <w:rFonts w:ascii="Arial" w:hAnsi="Arial" w:cs="Arial"/>
          <w:b/>
          <w:bCs/>
          <w:color w:val="000000" w:themeColor="text1"/>
        </w:rPr>
        <w:t>14:45</w:t>
      </w:r>
      <w:r w:rsidRPr="0077793D">
        <w:rPr>
          <w:rFonts w:ascii="Arial" w:hAnsi="Arial" w:cs="Arial"/>
          <w:b/>
          <w:bCs/>
          <w:color w:val="000000" w:themeColor="text1"/>
        </w:rPr>
        <w:t>: Elective topics (30 minutes)</w:t>
      </w:r>
      <w:r w:rsidR="000D5ACD" w:rsidRPr="0077793D">
        <w:rPr>
          <w:rFonts w:ascii="Arial" w:hAnsi="Arial" w:cs="Arial"/>
          <w:b/>
          <w:bCs/>
          <w:color w:val="000000" w:themeColor="text1"/>
        </w:rPr>
        <w:t xml:space="preserve"> and panel discussion</w:t>
      </w:r>
      <w:r w:rsidR="0077793D">
        <w:rPr>
          <w:rFonts w:ascii="Arial" w:hAnsi="Arial" w:cs="Arial"/>
          <w:b/>
          <w:bCs/>
          <w:color w:val="000000" w:themeColor="text1"/>
        </w:rPr>
        <w:t>/</w:t>
      </w:r>
      <w:r w:rsidR="0022619D">
        <w:rPr>
          <w:rFonts w:ascii="Arial" w:hAnsi="Arial" w:cs="Arial"/>
          <w:b/>
          <w:bCs/>
          <w:color w:val="000000" w:themeColor="text1"/>
        </w:rPr>
        <w:t>your questions answered</w:t>
      </w:r>
      <w:r w:rsidR="000D5ACD" w:rsidRPr="0077793D">
        <w:rPr>
          <w:rFonts w:ascii="Arial" w:hAnsi="Arial" w:cs="Arial"/>
          <w:b/>
          <w:bCs/>
          <w:color w:val="000000" w:themeColor="text1"/>
        </w:rPr>
        <w:t xml:space="preserve"> (G.4/G.5)</w:t>
      </w:r>
    </w:p>
    <w:p w14:paraId="06928021" w14:textId="4152C261" w:rsidR="008B447E" w:rsidRPr="0077793D" w:rsidRDefault="00580EC7" w:rsidP="0077793D">
      <w:pPr>
        <w:pStyle w:val="Heading2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7793D">
        <w:rPr>
          <w:rFonts w:ascii="Arial" w:hAnsi="Arial" w:cs="Arial"/>
          <w:color w:val="000000" w:themeColor="text1"/>
          <w:sz w:val="20"/>
          <w:szCs w:val="20"/>
        </w:rPr>
        <w:t>nasal blockage/allergic rhinitis/c</w:t>
      </w:r>
      <w:r w:rsidR="008B447E" w:rsidRPr="0077793D">
        <w:rPr>
          <w:rFonts w:ascii="Arial" w:hAnsi="Arial" w:cs="Arial"/>
          <w:color w:val="000000" w:themeColor="text1"/>
          <w:sz w:val="20"/>
          <w:szCs w:val="20"/>
        </w:rPr>
        <w:t>hronic rhinosinusitis</w:t>
      </w:r>
    </w:p>
    <w:p w14:paraId="3D4A2BE9" w14:textId="724996C0" w:rsidR="008B447E" w:rsidRPr="0077793D" w:rsidRDefault="008B447E" w:rsidP="0077793D">
      <w:pPr>
        <w:pStyle w:val="Heading2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7793D">
        <w:rPr>
          <w:rFonts w:ascii="Arial" w:hAnsi="Arial" w:cs="Arial"/>
          <w:color w:val="000000" w:themeColor="text1"/>
          <w:sz w:val="20"/>
          <w:szCs w:val="20"/>
        </w:rPr>
        <w:t xml:space="preserve">Smell </w:t>
      </w:r>
      <w:r w:rsidR="0077793D">
        <w:rPr>
          <w:rFonts w:ascii="Arial" w:hAnsi="Arial" w:cs="Arial"/>
          <w:color w:val="000000" w:themeColor="text1"/>
          <w:sz w:val="20"/>
          <w:szCs w:val="20"/>
        </w:rPr>
        <w:t>and taste dysfunction</w:t>
      </w:r>
    </w:p>
    <w:p w14:paraId="61834CC7" w14:textId="361DA8CB" w:rsidR="008B447E" w:rsidRPr="0077793D" w:rsidRDefault="008B447E" w:rsidP="0077793D">
      <w:pPr>
        <w:pStyle w:val="Heading2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</w:rPr>
      </w:pPr>
      <w:r w:rsidRPr="0077793D">
        <w:rPr>
          <w:rFonts w:ascii="Arial" w:hAnsi="Arial" w:cs="Arial"/>
          <w:color w:val="000000" w:themeColor="text1"/>
          <w:sz w:val="20"/>
          <w:szCs w:val="20"/>
        </w:rPr>
        <w:t>Chronic ear conditions/hearing loss conditions</w:t>
      </w:r>
    </w:p>
    <w:bookmarkEnd w:id="0"/>
    <w:p w14:paraId="103F2590" w14:textId="45648B0A" w:rsidR="008B447E" w:rsidRPr="00187846" w:rsidRDefault="008B447E" w:rsidP="008B447E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B275BC7" w14:textId="2BC964C9" w:rsidR="008B447E" w:rsidRPr="0077793D" w:rsidRDefault="008B447E" w:rsidP="008B447E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13D15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313D15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45</w:t>
      </w:r>
      <w:r w:rsidR="00EC1F0E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-15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313D15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30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Paediatric ENT emergencies 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(lecture room G.4/G.5)</w:t>
      </w:r>
    </w:p>
    <w:p w14:paraId="2FA7AC2C" w14:textId="77777777" w:rsidR="00170E7E" w:rsidRDefault="00313D15" w:rsidP="00170E7E">
      <w:pPr>
        <w:rPr>
          <w:rFonts w:ascii="Arial" w:eastAsiaTheme="majorEastAsia" w:hAnsi="Arial" w:cs="Arial"/>
          <w:color w:val="000000" w:themeColor="text1"/>
        </w:rPr>
      </w:pPr>
      <w:r w:rsidRPr="0077793D">
        <w:rPr>
          <w:rFonts w:ascii="Arial" w:eastAsiaTheme="majorEastAsia" w:hAnsi="Arial" w:cs="Arial"/>
          <w:color w:val="000000" w:themeColor="text1"/>
        </w:rPr>
        <w:t>5-10 min core topics (</w:t>
      </w:r>
      <w:r w:rsidR="00FE350D" w:rsidRPr="00FE350D">
        <w:rPr>
          <w:rFonts w:ascii="Arial" w:eastAsiaTheme="majorEastAsia" w:hAnsi="Arial" w:cs="Arial"/>
          <w:color w:val="000000" w:themeColor="text1"/>
        </w:rPr>
        <w:t>acute otitis media in children</w:t>
      </w:r>
      <w:r w:rsidR="00FE350D">
        <w:rPr>
          <w:rFonts w:ascii="Arial" w:eastAsiaTheme="majorEastAsia" w:hAnsi="Arial" w:cs="Arial"/>
          <w:color w:val="000000" w:themeColor="text1"/>
        </w:rPr>
        <w:t xml:space="preserve"> and </w:t>
      </w:r>
      <w:r w:rsidR="00FE350D" w:rsidRPr="00FE350D">
        <w:rPr>
          <w:rFonts w:ascii="Arial" w:eastAsiaTheme="majorEastAsia" w:hAnsi="Arial" w:cs="Arial"/>
          <w:color w:val="000000" w:themeColor="text1"/>
        </w:rPr>
        <w:t>acute mastoiditis</w:t>
      </w:r>
      <w:r w:rsidR="00FE350D">
        <w:rPr>
          <w:rFonts w:ascii="Arial" w:eastAsiaTheme="majorEastAsia" w:hAnsi="Arial" w:cs="Arial"/>
          <w:color w:val="000000" w:themeColor="text1"/>
        </w:rPr>
        <w:t xml:space="preserve">, </w:t>
      </w:r>
      <w:r w:rsidR="00FE350D" w:rsidRPr="00FE350D">
        <w:rPr>
          <w:rFonts w:ascii="Arial" w:eastAsiaTheme="majorEastAsia" w:hAnsi="Arial" w:cs="Arial"/>
          <w:color w:val="000000" w:themeColor="text1"/>
        </w:rPr>
        <w:t>acute stertor/stridor differential diagnosis</w:t>
      </w:r>
      <w:r w:rsidR="00FE350D">
        <w:rPr>
          <w:rFonts w:ascii="Arial" w:eastAsiaTheme="majorEastAsia" w:hAnsi="Arial" w:cs="Arial"/>
          <w:color w:val="000000" w:themeColor="text1"/>
        </w:rPr>
        <w:t xml:space="preserve">, </w:t>
      </w:r>
      <w:r w:rsidR="00FE350D" w:rsidRPr="00FE350D">
        <w:rPr>
          <w:rFonts w:ascii="Arial" w:eastAsiaTheme="majorEastAsia" w:hAnsi="Arial" w:cs="Arial"/>
          <w:color w:val="000000" w:themeColor="text1"/>
        </w:rPr>
        <w:t>inhaled / ingested foreign bodies</w:t>
      </w:r>
      <w:r w:rsidR="00FE350D">
        <w:rPr>
          <w:rFonts w:ascii="Arial" w:eastAsiaTheme="majorEastAsia" w:hAnsi="Arial" w:cs="Arial"/>
          <w:color w:val="000000" w:themeColor="text1"/>
        </w:rPr>
        <w:t xml:space="preserve">, incl. button batteries, </w:t>
      </w:r>
      <w:r w:rsidR="00FE350D" w:rsidRPr="00FE350D">
        <w:rPr>
          <w:rFonts w:ascii="Arial" w:eastAsiaTheme="majorEastAsia" w:hAnsi="Arial" w:cs="Arial"/>
          <w:color w:val="000000" w:themeColor="text1"/>
        </w:rPr>
        <w:t>periorbital cellulitis</w:t>
      </w:r>
      <w:r w:rsidR="00FE350D">
        <w:rPr>
          <w:rFonts w:ascii="Arial" w:eastAsiaTheme="majorEastAsia" w:hAnsi="Arial" w:cs="Arial"/>
          <w:color w:val="000000" w:themeColor="text1"/>
        </w:rPr>
        <w:t>)</w:t>
      </w:r>
    </w:p>
    <w:p w14:paraId="588598C9" w14:textId="77777777" w:rsidR="00170E7E" w:rsidRDefault="00170E7E" w:rsidP="00170E7E">
      <w:pPr>
        <w:rPr>
          <w:rFonts w:ascii="Arial" w:eastAsiaTheme="majorEastAsia" w:hAnsi="Arial" w:cs="Arial"/>
          <w:color w:val="000000" w:themeColor="text1"/>
        </w:rPr>
      </w:pPr>
    </w:p>
    <w:p w14:paraId="6C303E99" w14:textId="4E84D253" w:rsidR="00776647" w:rsidRPr="0077793D" w:rsidRDefault="00776647" w:rsidP="00170E7E">
      <w:pPr>
        <w:rPr>
          <w:rFonts w:ascii="Arial" w:hAnsi="Arial" w:cs="Arial"/>
          <w:b/>
          <w:bCs/>
          <w:color w:val="000000" w:themeColor="text1"/>
        </w:rPr>
      </w:pPr>
      <w:r w:rsidRPr="0077793D">
        <w:rPr>
          <w:rFonts w:ascii="Arial" w:hAnsi="Arial" w:cs="Arial"/>
          <w:b/>
          <w:bCs/>
          <w:color w:val="000000" w:themeColor="text1"/>
        </w:rPr>
        <w:t>15</w:t>
      </w:r>
      <w:r w:rsidR="0077793D">
        <w:rPr>
          <w:rFonts w:ascii="Arial" w:hAnsi="Arial" w:cs="Arial"/>
          <w:b/>
          <w:bCs/>
          <w:color w:val="000000" w:themeColor="text1"/>
        </w:rPr>
        <w:t>:</w:t>
      </w:r>
      <w:r w:rsidRPr="0077793D">
        <w:rPr>
          <w:rFonts w:ascii="Arial" w:hAnsi="Arial" w:cs="Arial"/>
          <w:b/>
          <w:bCs/>
          <w:color w:val="000000" w:themeColor="text1"/>
        </w:rPr>
        <w:t>30-15</w:t>
      </w:r>
      <w:r w:rsidR="0077793D">
        <w:rPr>
          <w:rFonts w:ascii="Arial" w:hAnsi="Arial" w:cs="Arial"/>
          <w:b/>
          <w:bCs/>
          <w:color w:val="000000" w:themeColor="text1"/>
        </w:rPr>
        <w:t>:</w:t>
      </w:r>
      <w:r w:rsidRPr="0077793D">
        <w:rPr>
          <w:rFonts w:ascii="Arial" w:hAnsi="Arial" w:cs="Arial"/>
          <w:b/>
          <w:bCs/>
          <w:color w:val="000000" w:themeColor="text1"/>
        </w:rPr>
        <w:t>45: Coffee break (G.1)</w:t>
      </w:r>
    </w:p>
    <w:p w14:paraId="309FA364" w14:textId="77777777" w:rsidR="00776647" w:rsidRPr="00187846" w:rsidRDefault="00776647" w:rsidP="00582EAC">
      <w:pPr>
        <w:pStyle w:val="Heading2"/>
        <w:rPr>
          <w:rFonts w:ascii="Arial" w:hAnsi="Arial" w:cs="Arial"/>
          <w:color w:val="000000" w:themeColor="text1"/>
          <w:sz w:val="18"/>
          <w:szCs w:val="18"/>
        </w:rPr>
      </w:pPr>
    </w:p>
    <w:p w14:paraId="175B79AC" w14:textId="3CEB7C85" w:rsidR="0056041E" w:rsidRPr="0077793D" w:rsidRDefault="00E729E3" w:rsidP="0056041E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15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45-16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30: </w:t>
      </w:r>
      <w:r w:rsidR="0056041E" w:rsidRPr="0056041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56041E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Emergencies of the ear (lecture room G.4/G.5)</w:t>
      </w:r>
    </w:p>
    <w:p w14:paraId="2B5783B8" w14:textId="77777777" w:rsidR="0056041E" w:rsidRPr="0077793D" w:rsidRDefault="0056041E" w:rsidP="0056041E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color w:val="000000" w:themeColor="text1"/>
          <w:sz w:val="22"/>
          <w:szCs w:val="22"/>
        </w:rPr>
        <w:t>5-10 min core topics include acute otitis externa, acute otitis media in adults, sudden sensorineural hearing loss, acute vertigo, facial nerve palsy/Bell’s palsy, tympanic membrane rupture/perforation, foreign body in the ear</w:t>
      </w:r>
    </w:p>
    <w:p w14:paraId="77AD5535" w14:textId="77777777" w:rsidR="0077793D" w:rsidRDefault="0077793D" w:rsidP="00776647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8C4A527" w14:textId="6314C4AE" w:rsidR="00DB7714" w:rsidRPr="0077793D" w:rsidRDefault="00776647" w:rsidP="00DB7714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16:30-17:30: </w:t>
      </w:r>
      <w:r w:rsidR="004774BC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Head and neck simulation stations</w:t>
      </w:r>
      <w:r w:rsidR="004774B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/clinical scenarios (when to refer) and your questions answered </w:t>
      </w:r>
      <w:r w:rsidR="004774BC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(G.6/G.7)</w:t>
      </w:r>
    </w:p>
    <w:p w14:paraId="73E1997B" w14:textId="77777777" w:rsidR="00776647" w:rsidRPr="00187846" w:rsidRDefault="00776647" w:rsidP="00E729E3">
      <w:pPr>
        <w:pStyle w:val="Heading2"/>
        <w:rPr>
          <w:rFonts w:ascii="Arial" w:hAnsi="Arial" w:cs="Arial"/>
          <w:color w:val="000000" w:themeColor="text1"/>
          <w:sz w:val="18"/>
          <w:szCs w:val="18"/>
        </w:rPr>
      </w:pPr>
    </w:p>
    <w:p w14:paraId="22A30149" w14:textId="77777777" w:rsidR="00776647" w:rsidRPr="0077793D" w:rsidRDefault="00BD4458" w:rsidP="00776647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17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:30</w:t>
      </w:r>
      <w:r w:rsidR="00E449EA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-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17:35</w:t>
      </w:r>
      <w:r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E449EA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Questions and </w:t>
      </w:r>
      <w:r w:rsidR="00421571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>outlook for next course</w:t>
      </w:r>
      <w:r w:rsidR="00776647" w:rsidRPr="0077793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(lecture room G.4/G.5)</w:t>
      </w:r>
    </w:p>
    <w:p w14:paraId="385F8122" w14:textId="6275105B" w:rsidR="00BD2799" w:rsidRPr="00037D00" w:rsidRDefault="00BD2799" w:rsidP="00E729E3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</w:p>
    <w:p w14:paraId="1BCA5E7D" w14:textId="77777777" w:rsidR="00BD2799" w:rsidRPr="00037D00" w:rsidRDefault="00BD2799" w:rsidP="00E729E3">
      <w:pPr>
        <w:rPr>
          <w:rFonts w:ascii="Arial" w:hAnsi="Arial" w:cs="Arial"/>
          <w:color w:val="000000" w:themeColor="text1"/>
        </w:rPr>
      </w:pPr>
    </w:p>
    <w:sectPr w:rsidR="00BD2799" w:rsidRPr="00037D00" w:rsidSect="00D84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5CEA"/>
    <w:multiLevelType w:val="hybridMultilevel"/>
    <w:tmpl w:val="8CFC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787E"/>
    <w:multiLevelType w:val="hybridMultilevel"/>
    <w:tmpl w:val="B798C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805B8"/>
    <w:multiLevelType w:val="hybridMultilevel"/>
    <w:tmpl w:val="0798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614FE"/>
    <w:multiLevelType w:val="hybridMultilevel"/>
    <w:tmpl w:val="B0067496"/>
    <w:lvl w:ilvl="0" w:tplc="C0CCEB2C">
      <w:start w:val="12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4849"/>
    <w:multiLevelType w:val="hybridMultilevel"/>
    <w:tmpl w:val="61AA0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57926"/>
    <w:multiLevelType w:val="hybridMultilevel"/>
    <w:tmpl w:val="1CEE1EBC"/>
    <w:lvl w:ilvl="0" w:tplc="9338548E">
      <w:start w:val="10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E3A31"/>
    <w:multiLevelType w:val="hybridMultilevel"/>
    <w:tmpl w:val="3D0A0600"/>
    <w:lvl w:ilvl="0" w:tplc="773E26C6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1D2"/>
    <w:multiLevelType w:val="hybridMultilevel"/>
    <w:tmpl w:val="D6FE75F4"/>
    <w:lvl w:ilvl="0" w:tplc="1070178C">
      <w:start w:val="1200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14127"/>
    <w:multiLevelType w:val="hybridMultilevel"/>
    <w:tmpl w:val="507C3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4083"/>
    <w:multiLevelType w:val="hybridMultilevel"/>
    <w:tmpl w:val="61AA0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00852">
    <w:abstractNumId w:val="9"/>
  </w:num>
  <w:num w:numId="2" w16cid:durableId="768739444">
    <w:abstractNumId w:val="8"/>
  </w:num>
  <w:num w:numId="3" w16cid:durableId="1093741177">
    <w:abstractNumId w:val="1"/>
  </w:num>
  <w:num w:numId="4" w16cid:durableId="1275594742">
    <w:abstractNumId w:val="4"/>
  </w:num>
  <w:num w:numId="5" w16cid:durableId="790630708">
    <w:abstractNumId w:val="2"/>
  </w:num>
  <w:num w:numId="6" w16cid:durableId="108202427">
    <w:abstractNumId w:val="7"/>
  </w:num>
  <w:num w:numId="7" w16cid:durableId="1225411554">
    <w:abstractNumId w:val="3"/>
  </w:num>
  <w:num w:numId="8" w16cid:durableId="151407741">
    <w:abstractNumId w:val="0"/>
  </w:num>
  <w:num w:numId="9" w16cid:durableId="573515666">
    <w:abstractNumId w:val="6"/>
  </w:num>
  <w:num w:numId="10" w16cid:durableId="1756783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D2"/>
    <w:rsid w:val="00037D00"/>
    <w:rsid w:val="00044A18"/>
    <w:rsid w:val="00057D79"/>
    <w:rsid w:val="000A696F"/>
    <w:rsid w:val="000B44D8"/>
    <w:rsid w:val="000B628E"/>
    <w:rsid w:val="000D5ACD"/>
    <w:rsid w:val="000F060C"/>
    <w:rsid w:val="000F32AD"/>
    <w:rsid w:val="00125D3B"/>
    <w:rsid w:val="00127E65"/>
    <w:rsid w:val="00170E7E"/>
    <w:rsid w:val="00183100"/>
    <w:rsid w:val="00187846"/>
    <w:rsid w:val="001F273D"/>
    <w:rsid w:val="00204DFC"/>
    <w:rsid w:val="0021306A"/>
    <w:rsid w:val="0022619D"/>
    <w:rsid w:val="00251C77"/>
    <w:rsid w:val="00257EF3"/>
    <w:rsid w:val="00257F71"/>
    <w:rsid w:val="00290018"/>
    <w:rsid w:val="002B1394"/>
    <w:rsid w:val="00313D15"/>
    <w:rsid w:val="00343160"/>
    <w:rsid w:val="003706E1"/>
    <w:rsid w:val="00377C49"/>
    <w:rsid w:val="00381193"/>
    <w:rsid w:val="003B59F8"/>
    <w:rsid w:val="003E1668"/>
    <w:rsid w:val="00421571"/>
    <w:rsid w:val="00472829"/>
    <w:rsid w:val="004774BC"/>
    <w:rsid w:val="004869D9"/>
    <w:rsid w:val="004A19DF"/>
    <w:rsid w:val="00532FD2"/>
    <w:rsid w:val="005506F9"/>
    <w:rsid w:val="0056041E"/>
    <w:rsid w:val="00570A34"/>
    <w:rsid w:val="00580EC7"/>
    <w:rsid w:val="00582EAC"/>
    <w:rsid w:val="006016C6"/>
    <w:rsid w:val="00604AAE"/>
    <w:rsid w:val="00620B77"/>
    <w:rsid w:val="00676AB8"/>
    <w:rsid w:val="00682310"/>
    <w:rsid w:val="0069777F"/>
    <w:rsid w:val="006A4EDE"/>
    <w:rsid w:val="00727400"/>
    <w:rsid w:val="00762840"/>
    <w:rsid w:val="007713E7"/>
    <w:rsid w:val="00776647"/>
    <w:rsid w:val="0077793D"/>
    <w:rsid w:val="007A4CC6"/>
    <w:rsid w:val="007A529C"/>
    <w:rsid w:val="007D10E3"/>
    <w:rsid w:val="0080110F"/>
    <w:rsid w:val="00811959"/>
    <w:rsid w:val="00817B38"/>
    <w:rsid w:val="008204FD"/>
    <w:rsid w:val="00826BC0"/>
    <w:rsid w:val="008615EE"/>
    <w:rsid w:val="00877AC9"/>
    <w:rsid w:val="00890EFE"/>
    <w:rsid w:val="008B447E"/>
    <w:rsid w:val="008D3D51"/>
    <w:rsid w:val="008F4A25"/>
    <w:rsid w:val="00914E32"/>
    <w:rsid w:val="00931A07"/>
    <w:rsid w:val="00944A87"/>
    <w:rsid w:val="0097704A"/>
    <w:rsid w:val="009F4F20"/>
    <w:rsid w:val="00A33264"/>
    <w:rsid w:val="00A64C43"/>
    <w:rsid w:val="00A6721E"/>
    <w:rsid w:val="00A76BE8"/>
    <w:rsid w:val="00AB3C2C"/>
    <w:rsid w:val="00AC5289"/>
    <w:rsid w:val="00AC7765"/>
    <w:rsid w:val="00B2165E"/>
    <w:rsid w:val="00B2409E"/>
    <w:rsid w:val="00BA2DEA"/>
    <w:rsid w:val="00BD2799"/>
    <w:rsid w:val="00BD3E08"/>
    <w:rsid w:val="00BD4458"/>
    <w:rsid w:val="00BF38C0"/>
    <w:rsid w:val="00C63516"/>
    <w:rsid w:val="00CD4DFA"/>
    <w:rsid w:val="00CD55B4"/>
    <w:rsid w:val="00D01BA8"/>
    <w:rsid w:val="00D01E09"/>
    <w:rsid w:val="00D1326D"/>
    <w:rsid w:val="00D338CE"/>
    <w:rsid w:val="00D62258"/>
    <w:rsid w:val="00D6250B"/>
    <w:rsid w:val="00D637CC"/>
    <w:rsid w:val="00D70693"/>
    <w:rsid w:val="00D84BB0"/>
    <w:rsid w:val="00D90441"/>
    <w:rsid w:val="00DB7714"/>
    <w:rsid w:val="00DC40E9"/>
    <w:rsid w:val="00DF19EE"/>
    <w:rsid w:val="00E41023"/>
    <w:rsid w:val="00E449EA"/>
    <w:rsid w:val="00E729E3"/>
    <w:rsid w:val="00EC1F0E"/>
    <w:rsid w:val="00EE0338"/>
    <w:rsid w:val="00F21825"/>
    <w:rsid w:val="00F42E46"/>
    <w:rsid w:val="00F77487"/>
    <w:rsid w:val="00FA55C0"/>
    <w:rsid w:val="00FB2140"/>
    <w:rsid w:val="00FC4827"/>
    <w:rsid w:val="00FE350D"/>
    <w:rsid w:val="0469EAE4"/>
    <w:rsid w:val="06A8DB1D"/>
    <w:rsid w:val="06EBB20A"/>
    <w:rsid w:val="092433AA"/>
    <w:rsid w:val="093D5C07"/>
    <w:rsid w:val="0AD92C68"/>
    <w:rsid w:val="0B56E95E"/>
    <w:rsid w:val="0F7D611F"/>
    <w:rsid w:val="0FAC9D8B"/>
    <w:rsid w:val="11486DEC"/>
    <w:rsid w:val="1251FCB0"/>
    <w:rsid w:val="13C09219"/>
    <w:rsid w:val="145B80DF"/>
    <w:rsid w:val="16EE8C1F"/>
    <w:rsid w:val="1A5619A1"/>
    <w:rsid w:val="1BC9EAC8"/>
    <w:rsid w:val="1CF1C9F0"/>
    <w:rsid w:val="1F018B8A"/>
    <w:rsid w:val="238C4718"/>
    <w:rsid w:val="295FBACB"/>
    <w:rsid w:val="2AB52E5F"/>
    <w:rsid w:val="31F51421"/>
    <w:rsid w:val="32261BD2"/>
    <w:rsid w:val="32FA5D74"/>
    <w:rsid w:val="339C6B31"/>
    <w:rsid w:val="3495C678"/>
    <w:rsid w:val="34EE01F2"/>
    <w:rsid w:val="396451EA"/>
    <w:rsid w:val="3A029C9E"/>
    <w:rsid w:val="3BBBCD7D"/>
    <w:rsid w:val="4194322E"/>
    <w:rsid w:val="436FD5C8"/>
    <w:rsid w:val="4D060D66"/>
    <w:rsid w:val="5344F769"/>
    <w:rsid w:val="55CED02D"/>
    <w:rsid w:val="58FAFED2"/>
    <w:rsid w:val="5F619536"/>
    <w:rsid w:val="60D83AC2"/>
    <w:rsid w:val="6236C878"/>
    <w:rsid w:val="67F32659"/>
    <w:rsid w:val="6AA95BF6"/>
    <w:rsid w:val="6D5F9193"/>
    <w:rsid w:val="72B00932"/>
    <w:rsid w:val="77837A55"/>
    <w:rsid w:val="791F4AB6"/>
    <w:rsid w:val="7D58ED00"/>
    <w:rsid w:val="7FD89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EC5A1"/>
  <w15:chartTrackingRefBased/>
  <w15:docId w15:val="{06FAFF5C-2DC1-4796-B572-C5F2C0AA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E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0A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rsid w:val="00BD27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styleId="Revision">
    <w:name w:val="Revision"/>
    <w:hidden/>
    <w:uiPriority w:val="99"/>
    <w:semiHidden/>
    <w:rsid w:val="0056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F1B0-9B9A-4F91-A7D2-8B539661D4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3106dc-2878-42eb-b7c8-069dcf334687}" enabled="0" method="" siteId="{273106dc-2878-42eb-b7c8-069dcf3346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 Colton</dc:creator>
  <cp:keywords/>
  <dc:description/>
  <cp:lastModifiedBy>Ema Velkova</cp:lastModifiedBy>
  <cp:revision>2</cp:revision>
  <dcterms:created xsi:type="dcterms:W3CDTF">2025-05-16T18:31:00Z</dcterms:created>
  <dcterms:modified xsi:type="dcterms:W3CDTF">2025-05-16T18:31:00Z</dcterms:modified>
</cp:coreProperties>
</file>